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A0" w:rsidRDefault="003A32A0" w:rsidP="003A32A0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3A32A0" w:rsidRDefault="003A32A0" w:rsidP="003A32A0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9245F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3A32A0" w:rsidRDefault="003A32A0" w:rsidP="003A32A0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3A32A0" w:rsidRDefault="003A32A0" w:rsidP="003A32A0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14.11.</w:t>
      </w:r>
      <w:r w:rsidRPr="001A403F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2/4</w:t>
      </w:r>
    </w:p>
    <w:p w:rsidR="003A32A0" w:rsidRDefault="003A32A0" w:rsidP="003A32A0">
      <w:pPr>
        <w:ind w:left="720" w:firstLine="696"/>
        <w:jc w:val="right"/>
        <w:rPr>
          <w:rFonts w:ascii="Arial" w:hAnsi="Arial" w:cs="Arial"/>
        </w:rPr>
      </w:pPr>
    </w:p>
    <w:p w:rsidR="003A32A0" w:rsidRDefault="003A32A0" w:rsidP="003A32A0">
      <w:pPr>
        <w:ind w:left="720"/>
        <w:jc w:val="center"/>
        <w:rPr>
          <w:rFonts w:ascii="Arial" w:hAnsi="Arial" w:cs="Arial"/>
          <w:b/>
          <w:bCs/>
        </w:rPr>
      </w:pPr>
      <w:r w:rsidRPr="009245FA">
        <w:rPr>
          <w:rFonts w:ascii="Arial" w:hAnsi="Arial" w:cs="Arial"/>
          <w:b/>
          <w:bCs/>
        </w:rPr>
        <w:t>Нормативные затраты на содержание имущества, включаемые в финансовое обеспечение муниципального задания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 xml:space="preserve">дского поселения Одинцово на плановый период 2016 и 2017 </w:t>
      </w:r>
      <w:r w:rsidRPr="009245FA">
        <w:rPr>
          <w:rFonts w:ascii="Arial" w:hAnsi="Arial" w:cs="Arial"/>
          <w:b/>
          <w:bCs/>
        </w:rPr>
        <w:t>год</w:t>
      </w:r>
      <w:r>
        <w:rPr>
          <w:rFonts w:ascii="Arial" w:hAnsi="Arial" w:cs="Arial"/>
          <w:b/>
          <w:bCs/>
        </w:rPr>
        <w:t>ов</w:t>
      </w:r>
      <w:r w:rsidRPr="009245FA">
        <w:rPr>
          <w:rFonts w:ascii="Arial" w:hAnsi="Arial" w:cs="Arial"/>
          <w:b/>
          <w:bCs/>
        </w:rPr>
        <w:t xml:space="preserve"> за счет средств бюджета городского поселения Одинцово</w:t>
      </w:r>
    </w:p>
    <w:p w:rsidR="003A32A0" w:rsidRPr="00054580" w:rsidRDefault="003A32A0" w:rsidP="003A32A0">
      <w:pPr>
        <w:ind w:left="72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6291"/>
        <w:gridCol w:w="4325"/>
        <w:gridCol w:w="7"/>
        <w:gridCol w:w="4110"/>
      </w:tblGrid>
      <w:tr w:rsidR="003A32A0" w:rsidRPr="009245FA" w:rsidTr="00CD3619">
        <w:trPr>
          <w:trHeight w:val="562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245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245FA">
              <w:rPr>
                <w:rFonts w:ascii="Arial" w:hAnsi="Arial" w:cs="Arial"/>
              </w:rPr>
              <w:t>/</w:t>
            </w:r>
            <w:proofErr w:type="spellStart"/>
            <w:r w:rsidRPr="009245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91" w:type="dxa"/>
            <w:vMerge w:val="restart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8442" w:type="dxa"/>
            <w:gridSpan w:val="3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Нормативные затраты на содержание имущества муниципальных учреждений</w:t>
            </w:r>
          </w:p>
        </w:tc>
      </w:tr>
      <w:tr w:rsidR="003A32A0" w:rsidRPr="009245FA" w:rsidTr="00CD3619">
        <w:trPr>
          <w:trHeight w:val="255"/>
        </w:trPr>
        <w:tc>
          <w:tcPr>
            <w:tcW w:w="543" w:type="dxa"/>
            <w:vMerge/>
            <w:vAlign w:val="center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vMerge/>
            <w:vAlign w:val="center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8442" w:type="dxa"/>
            <w:gridSpan w:val="3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руб.</w:t>
            </w:r>
          </w:p>
        </w:tc>
      </w:tr>
      <w:tr w:rsidR="003A32A0" w:rsidRPr="009245FA" w:rsidTr="00CD3619">
        <w:trPr>
          <w:trHeight w:val="255"/>
        </w:trPr>
        <w:tc>
          <w:tcPr>
            <w:tcW w:w="543" w:type="dxa"/>
            <w:vMerge/>
            <w:vAlign w:val="center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vMerge/>
            <w:vAlign w:val="center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4117" w:type="dxa"/>
            <w:gridSpan w:val="2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</w:tr>
      <w:tr w:rsidR="003A32A0" w:rsidRPr="009245FA" w:rsidTr="00CD3619">
        <w:trPr>
          <w:trHeight w:val="615"/>
        </w:trPr>
        <w:tc>
          <w:tcPr>
            <w:tcW w:w="543" w:type="dxa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3A32A0" w:rsidRPr="009245FA" w:rsidTr="00CD3619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440 000</w:t>
            </w:r>
          </w:p>
        </w:tc>
      </w:tr>
      <w:tr w:rsidR="003A32A0" w:rsidRPr="009245FA" w:rsidTr="00CD3619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74593F" w:rsidRDefault="003A32A0" w:rsidP="00CD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33" w:type="dxa"/>
            <w:gridSpan w:val="4"/>
            <w:shd w:val="clear" w:color="auto" w:fill="auto"/>
            <w:noWrap/>
            <w:vAlign w:val="bottom"/>
          </w:tcPr>
          <w:p w:rsidR="003A32A0" w:rsidRDefault="003A32A0" w:rsidP="00CD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Предоставление доступа к музейным фондам</w:t>
            </w:r>
          </w:p>
        </w:tc>
      </w:tr>
      <w:tr w:rsidR="003A32A0" w:rsidRPr="009245FA" w:rsidTr="00CD3619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74593F" w:rsidRDefault="003A32A0" w:rsidP="00CD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3A32A0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560 000</w:t>
            </w:r>
          </w:p>
        </w:tc>
      </w:tr>
      <w:tr w:rsidR="003A32A0" w:rsidRPr="009245FA" w:rsidTr="00CD3619">
        <w:trPr>
          <w:trHeight w:val="540"/>
        </w:trPr>
        <w:tc>
          <w:tcPr>
            <w:tcW w:w="543" w:type="dxa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3A32A0" w:rsidRPr="009245FA" w:rsidTr="00CD3619">
        <w:trPr>
          <w:trHeight w:val="510"/>
        </w:trPr>
        <w:tc>
          <w:tcPr>
            <w:tcW w:w="543" w:type="dxa"/>
            <w:vMerge w:val="restart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МБУККТ «Одинцовский муниципальный городской дом культуры «Солнечный»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320 000</w:t>
            </w:r>
          </w:p>
        </w:tc>
      </w:tr>
      <w:tr w:rsidR="003A32A0" w:rsidRPr="009245FA" w:rsidTr="00CD3619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Центр народного творчества и методической работы»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175 000</w:t>
            </w:r>
          </w:p>
        </w:tc>
      </w:tr>
      <w:tr w:rsidR="003A32A0" w:rsidRPr="009245FA" w:rsidTr="00CD3619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Баковский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</w:t>
            </w:r>
            <w:proofErr w:type="spellStart"/>
            <w:r>
              <w:rPr>
                <w:rFonts w:ascii="Arial" w:hAnsi="Arial" w:cs="Arial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</w:rPr>
              <w:t xml:space="preserve">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32A0" w:rsidRPr="009245FA" w:rsidTr="00CD3619">
        <w:trPr>
          <w:trHeight w:val="617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Немчиновский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</w:t>
            </w:r>
            <w:proofErr w:type="spellStart"/>
            <w:r>
              <w:rPr>
                <w:rFonts w:ascii="Arial" w:hAnsi="Arial" w:cs="Arial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</w:rPr>
              <w:t xml:space="preserve">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</w:t>
            </w:r>
          </w:p>
        </w:tc>
      </w:tr>
      <w:tr w:rsidR="003A32A0" w:rsidRPr="009245FA" w:rsidTr="00CD3619">
        <w:trPr>
          <w:trHeight w:val="30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</w:t>
            </w:r>
            <w:r w:rsidRPr="009245FA">
              <w:rPr>
                <w:rFonts w:ascii="Arial" w:hAnsi="Arial" w:cs="Arial"/>
              </w:rPr>
              <w:t>«Театр песни Натальи Бондаревой»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42 000</w:t>
            </w:r>
          </w:p>
        </w:tc>
      </w:tr>
      <w:tr w:rsidR="003A32A0" w:rsidRPr="009245FA" w:rsidTr="00CD3619">
        <w:trPr>
          <w:trHeight w:val="750"/>
        </w:trPr>
        <w:tc>
          <w:tcPr>
            <w:tcW w:w="543" w:type="dxa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3A32A0" w:rsidRPr="009245FA" w:rsidTr="00CD3619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спортивный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420 000</w:t>
            </w:r>
          </w:p>
        </w:tc>
      </w:tr>
      <w:tr w:rsidR="003A32A0" w:rsidRPr="009245FA" w:rsidTr="00CD3619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3A32A0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</w:t>
            </w:r>
          </w:p>
        </w:tc>
      </w:tr>
      <w:tr w:rsidR="003A32A0" w:rsidRPr="009245FA" w:rsidTr="00CD3619">
        <w:trPr>
          <w:trHeight w:val="610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МАУС «</w:t>
            </w:r>
            <w:proofErr w:type="spellStart"/>
            <w:r>
              <w:rPr>
                <w:rFonts w:ascii="Arial" w:hAnsi="Arial" w:cs="Arial"/>
              </w:rPr>
              <w:t>Волейбольно-Спортивный</w:t>
            </w:r>
            <w:proofErr w:type="spellEnd"/>
            <w:r>
              <w:rPr>
                <w:rFonts w:ascii="Arial" w:hAnsi="Arial" w:cs="Arial"/>
              </w:rPr>
              <w:t xml:space="preserve"> Комплекс» 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24 860 000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24 860 000</w:t>
            </w:r>
          </w:p>
        </w:tc>
      </w:tr>
      <w:tr w:rsidR="003A32A0" w:rsidRPr="009245FA" w:rsidTr="00CD3619">
        <w:trPr>
          <w:trHeight w:val="675"/>
        </w:trPr>
        <w:tc>
          <w:tcPr>
            <w:tcW w:w="543" w:type="dxa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3A32A0" w:rsidRPr="009245FA" w:rsidTr="00CD3619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1" w:type="dxa"/>
            <w:shd w:val="clear" w:color="auto" w:fill="auto"/>
          </w:tcPr>
          <w:p w:rsidR="003A32A0" w:rsidRPr="009245FA" w:rsidRDefault="003A32A0" w:rsidP="00CD3619">
            <w:pPr>
              <w:jc w:val="both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9245FA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640 000</w:t>
            </w:r>
          </w:p>
        </w:tc>
      </w:tr>
      <w:tr w:rsidR="003A32A0" w:rsidRPr="009245FA" w:rsidTr="00CD3619">
        <w:trPr>
          <w:trHeight w:val="765"/>
        </w:trPr>
        <w:tc>
          <w:tcPr>
            <w:tcW w:w="543" w:type="dxa"/>
            <w:shd w:val="clear" w:color="auto" w:fill="auto"/>
            <w:noWrap/>
            <w:vAlign w:val="center"/>
          </w:tcPr>
          <w:p w:rsidR="003A32A0" w:rsidRPr="006C1541" w:rsidRDefault="003A32A0" w:rsidP="00CD3619">
            <w:pPr>
              <w:jc w:val="center"/>
              <w:rPr>
                <w:rFonts w:ascii="Arial" w:hAnsi="Arial" w:cs="Arial"/>
                <w:b/>
              </w:rPr>
            </w:pPr>
            <w:r w:rsidRPr="006C154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3A32A0" w:rsidRPr="00831ABB" w:rsidRDefault="003A32A0" w:rsidP="00CD36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ABB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3A32A0" w:rsidRPr="009245FA" w:rsidTr="00CD3619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:rsidR="003A32A0" w:rsidRPr="009245FA" w:rsidRDefault="003A32A0" w:rsidP="00CD3619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Информационно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просветительский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</w:t>
            </w:r>
            <w:r w:rsidRPr="007B3C1F">
              <w:rPr>
                <w:rFonts w:ascii="Arial" w:hAnsi="Arial" w:cs="Arial"/>
              </w:rPr>
              <w:t>"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3A32A0" w:rsidRPr="00FC10C4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4110" w:type="dxa"/>
            <w:vAlign w:val="center"/>
          </w:tcPr>
          <w:p w:rsidR="003A32A0" w:rsidRDefault="003A32A0" w:rsidP="00CD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</w:tbl>
    <w:p w:rsidR="003A32A0" w:rsidRDefault="003A32A0" w:rsidP="003A32A0">
      <w:pPr>
        <w:jc w:val="both"/>
        <w:rPr>
          <w:rFonts w:ascii="Arial" w:hAnsi="Arial" w:cs="Arial"/>
        </w:rPr>
      </w:pPr>
    </w:p>
    <w:p w:rsidR="003A32A0" w:rsidRDefault="003A32A0" w:rsidP="003A32A0">
      <w:pPr>
        <w:jc w:val="both"/>
        <w:rPr>
          <w:rFonts w:ascii="Arial" w:hAnsi="Arial" w:cs="Arial"/>
        </w:rPr>
      </w:pPr>
    </w:p>
    <w:p w:rsidR="003A32A0" w:rsidRPr="006C1541" w:rsidRDefault="003A32A0" w:rsidP="003A32A0">
      <w:pPr>
        <w:jc w:val="both"/>
        <w:rPr>
          <w:rFonts w:ascii="Arial" w:hAnsi="Arial" w:cs="Arial"/>
        </w:rPr>
      </w:pPr>
    </w:p>
    <w:p w:rsidR="003A32A0" w:rsidRDefault="003A32A0" w:rsidP="003A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 Одинцово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 Гусев</w:t>
      </w:r>
    </w:p>
    <w:p w:rsidR="003A32A0" w:rsidRDefault="003A32A0" w:rsidP="003A32A0">
      <w:pPr>
        <w:jc w:val="both"/>
        <w:rPr>
          <w:rFonts w:ascii="Arial" w:hAnsi="Arial" w:cs="Arial"/>
        </w:rPr>
      </w:pPr>
    </w:p>
    <w:p w:rsidR="00DD5219" w:rsidRDefault="00DD5219"/>
    <w:sectPr w:rsidR="00DD5219" w:rsidSect="00B5177D">
      <w:pgSz w:w="16838" w:h="11906" w:orient="landscape"/>
      <w:pgMar w:top="568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32A0"/>
    <w:rsid w:val="003A32A0"/>
    <w:rsid w:val="00D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2014-11-27T14:31:00Z</dcterms:created>
  <dcterms:modified xsi:type="dcterms:W3CDTF">2014-11-27T14:32:00Z</dcterms:modified>
</cp:coreProperties>
</file>